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25B" w:rsidRDefault="0043525B" w:rsidP="0043525B">
      <w:pPr>
        <w:tabs>
          <w:tab w:val="left" w:pos="8910"/>
          <w:tab w:val="left" w:pos="9390"/>
        </w:tabs>
        <w:autoSpaceDE w:val="0"/>
        <w:autoSpaceDN w:val="0"/>
        <w:adjustRightInd w:val="0"/>
        <w:spacing w:after="0" w:line="240" w:lineRule="auto"/>
        <w:rPr>
          <w:rFonts w:ascii="Calibri" w:hAnsi="Calibri" w:cs="Calibri"/>
          <w:lang/>
        </w:rPr>
      </w:pPr>
    </w:p>
    <w:p w:rsidR="0043525B" w:rsidRDefault="0043525B" w:rsidP="0043525B">
      <w:pPr>
        <w:tabs>
          <w:tab w:val="left" w:pos="1905"/>
          <w:tab w:val="left" w:pos="3045"/>
          <w:tab w:val="left" w:pos="8700"/>
        </w:tabs>
        <w:autoSpaceDE w:val="0"/>
        <w:autoSpaceDN w:val="0"/>
        <w:adjustRightInd w:val="0"/>
        <w:spacing w:after="0" w:line="240" w:lineRule="auto"/>
        <w:jc w:val="center"/>
        <w:rPr>
          <w:rFonts w:ascii="Times New Roman" w:hAnsi="Times New Roman" w:cs="Times New Roman"/>
          <w:b/>
          <w:bCs/>
          <w:i/>
          <w:iCs/>
          <w:sz w:val="24"/>
          <w:szCs w:val="24"/>
          <w:lang/>
        </w:rPr>
      </w:pPr>
      <w:r>
        <w:rPr>
          <w:rFonts w:ascii="Calibri" w:hAnsi="Calibri" w:cs="Calibri"/>
          <w:noProof/>
        </w:rPr>
        <w:drawing>
          <wp:inline distT="0" distB="0" distL="0" distR="0">
            <wp:extent cx="1009650" cy="9525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009650" cy="952500"/>
                    </a:xfrm>
                    <a:prstGeom prst="rect">
                      <a:avLst/>
                    </a:prstGeom>
                    <a:noFill/>
                    <a:ln w="9525">
                      <a:noFill/>
                      <a:miter lim="800000"/>
                      <a:headEnd/>
                      <a:tailEnd/>
                    </a:ln>
                  </pic:spPr>
                </pic:pic>
              </a:graphicData>
            </a:graphic>
          </wp:inline>
        </w:drawing>
      </w:r>
      <w:r>
        <w:rPr>
          <w:rFonts w:ascii="Times New Roman" w:hAnsi="Times New Roman" w:cs="Times New Roman"/>
          <w:b/>
          <w:bCs/>
          <w:i/>
          <w:iCs/>
          <w:sz w:val="32"/>
          <w:szCs w:val="32"/>
          <w:lang/>
        </w:rPr>
        <w:t xml:space="preserve">        COMUNE </w:t>
      </w:r>
      <w:proofErr w:type="spellStart"/>
      <w:r>
        <w:rPr>
          <w:rFonts w:ascii="Times New Roman" w:hAnsi="Times New Roman" w:cs="Times New Roman"/>
          <w:b/>
          <w:bCs/>
          <w:i/>
          <w:iCs/>
          <w:sz w:val="32"/>
          <w:szCs w:val="32"/>
          <w:lang/>
        </w:rPr>
        <w:t>DI</w:t>
      </w:r>
      <w:proofErr w:type="spellEnd"/>
      <w:r>
        <w:rPr>
          <w:rFonts w:ascii="Times New Roman" w:hAnsi="Times New Roman" w:cs="Times New Roman"/>
          <w:b/>
          <w:bCs/>
          <w:i/>
          <w:iCs/>
          <w:sz w:val="32"/>
          <w:szCs w:val="32"/>
          <w:lang/>
        </w:rPr>
        <w:t xml:space="preserve"> MONTEROSSO ALMO</w:t>
      </w:r>
      <w:r>
        <w:rPr>
          <w:rFonts w:ascii="Times New Roman" w:hAnsi="Times New Roman" w:cs="Times New Roman"/>
          <w:b/>
          <w:bCs/>
          <w:i/>
          <w:iCs/>
          <w:sz w:val="24"/>
          <w:szCs w:val="24"/>
          <w:lang/>
        </w:rPr>
        <w:tab/>
      </w:r>
      <w:r>
        <w:rPr>
          <w:rFonts w:ascii="Times New Roman" w:hAnsi="Times New Roman" w:cs="Times New Roman"/>
          <w:b/>
          <w:bCs/>
          <w:i/>
          <w:iCs/>
          <w:noProof/>
          <w:sz w:val="24"/>
          <w:szCs w:val="24"/>
        </w:rPr>
        <w:drawing>
          <wp:inline distT="0" distB="0" distL="0" distR="0">
            <wp:extent cx="514350" cy="9144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14350" cy="914400"/>
                    </a:xfrm>
                    <a:prstGeom prst="rect">
                      <a:avLst/>
                    </a:prstGeom>
                    <a:noFill/>
                    <a:ln w="9525">
                      <a:noFill/>
                      <a:miter lim="800000"/>
                      <a:headEnd/>
                      <a:tailEnd/>
                    </a:ln>
                  </pic:spPr>
                </pic:pic>
              </a:graphicData>
            </a:graphic>
          </wp:inline>
        </w:drawing>
      </w:r>
    </w:p>
    <w:p w:rsidR="0043525B" w:rsidRDefault="0043525B" w:rsidP="0043525B">
      <w:pPr>
        <w:tabs>
          <w:tab w:val="left" w:pos="3945"/>
        </w:tabs>
        <w:autoSpaceDE w:val="0"/>
        <w:autoSpaceDN w:val="0"/>
        <w:adjustRightInd w:val="0"/>
        <w:spacing w:after="0" w:line="240" w:lineRule="auto"/>
        <w:jc w:val="center"/>
        <w:rPr>
          <w:rFonts w:ascii="Times New Roman" w:hAnsi="Times New Roman" w:cs="Times New Roman"/>
          <w:b/>
          <w:bCs/>
          <w:i/>
          <w:iCs/>
          <w:sz w:val="20"/>
          <w:szCs w:val="20"/>
          <w:lang/>
        </w:rPr>
      </w:pPr>
      <w:r>
        <w:rPr>
          <w:rFonts w:ascii="Times New Roman" w:hAnsi="Times New Roman" w:cs="Times New Roman"/>
          <w:b/>
          <w:bCs/>
          <w:i/>
          <w:iCs/>
          <w:sz w:val="20"/>
          <w:szCs w:val="20"/>
          <w:lang/>
        </w:rPr>
        <w:t xml:space="preserve">       LIBERO CONSORZIO COMUNALE </w:t>
      </w:r>
      <w:proofErr w:type="spellStart"/>
      <w:r>
        <w:rPr>
          <w:rFonts w:ascii="Times New Roman" w:hAnsi="Times New Roman" w:cs="Times New Roman"/>
          <w:b/>
          <w:bCs/>
          <w:i/>
          <w:iCs/>
          <w:sz w:val="20"/>
          <w:szCs w:val="20"/>
          <w:lang/>
        </w:rPr>
        <w:t>DI</w:t>
      </w:r>
      <w:proofErr w:type="spellEnd"/>
      <w:r>
        <w:rPr>
          <w:rFonts w:ascii="Times New Roman" w:hAnsi="Times New Roman" w:cs="Times New Roman"/>
          <w:b/>
          <w:bCs/>
          <w:i/>
          <w:iCs/>
          <w:sz w:val="20"/>
          <w:szCs w:val="20"/>
          <w:lang/>
        </w:rPr>
        <w:t xml:space="preserve"> RAGUSA</w:t>
      </w:r>
    </w:p>
    <w:p w:rsidR="0043525B" w:rsidRDefault="0043525B" w:rsidP="0043525B">
      <w:pPr>
        <w:tabs>
          <w:tab w:val="left" w:pos="3945"/>
        </w:tabs>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i/>
          <w:iCs/>
          <w:sz w:val="20"/>
          <w:szCs w:val="20"/>
          <w:lang/>
        </w:rPr>
        <w:t>___________________________________________________________________________________________________</w:t>
      </w:r>
      <w:r>
        <w:rPr>
          <w:rFonts w:ascii="Times New Roman" w:hAnsi="Times New Roman" w:cs="Times New Roman"/>
          <w:b/>
          <w:bCs/>
          <w:sz w:val="24"/>
          <w:szCs w:val="24"/>
          <w:lang/>
        </w:rPr>
        <w:tab/>
      </w:r>
    </w:p>
    <w:p w:rsidR="0043525B" w:rsidRDefault="0043525B" w:rsidP="0043525B">
      <w:pPr>
        <w:autoSpaceDE w:val="0"/>
        <w:autoSpaceDN w:val="0"/>
        <w:adjustRightInd w:val="0"/>
        <w:spacing w:after="0" w:line="240" w:lineRule="auto"/>
        <w:jc w:val="center"/>
        <w:rPr>
          <w:rFonts w:ascii="Times New Roman" w:hAnsi="Times New Roman" w:cs="Times New Roman"/>
          <w:i/>
          <w:iCs/>
          <w:sz w:val="24"/>
          <w:szCs w:val="24"/>
          <w:lang/>
        </w:rPr>
      </w:pPr>
      <w:r>
        <w:rPr>
          <w:rFonts w:ascii="Times New Roman" w:hAnsi="Times New Roman" w:cs="Times New Roman"/>
          <w:i/>
          <w:iCs/>
          <w:sz w:val="24"/>
          <w:szCs w:val="24"/>
          <w:lang/>
        </w:rPr>
        <w:t xml:space="preserve">      Area Affari Generali e Risorse Umane</w:t>
      </w:r>
    </w:p>
    <w:p w:rsidR="0043525B" w:rsidRDefault="0043525B" w:rsidP="0043525B">
      <w:pPr>
        <w:autoSpaceDE w:val="0"/>
        <w:autoSpaceDN w:val="0"/>
        <w:adjustRightInd w:val="0"/>
        <w:spacing w:after="0" w:line="240" w:lineRule="auto"/>
        <w:jc w:val="center"/>
        <w:rPr>
          <w:rFonts w:ascii="Calibri" w:hAnsi="Calibri" w:cs="Calibri"/>
          <w:lang/>
        </w:rPr>
      </w:pPr>
    </w:p>
    <w:p w:rsidR="0043525B" w:rsidRDefault="0043525B" w:rsidP="0043525B">
      <w:pPr>
        <w:autoSpaceDE w:val="0"/>
        <w:autoSpaceDN w:val="0"/>
        <w:adjustRightInd w:val="0"/>
        <w:spacing w:after="0" w:line="240" w:lineRule="auto"/>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Allegato alla determinazione  n. 253 del 21.04.2023</w:t>
      </w:r>
    </w:p>
    <w:p w:rsidR="0043525B" w:rsidRDefault="0043525B" w:rsidP="0043525B">
      <w:pPr>
        <w:autoSpaceDE w:val="0"/>
        <w:autoSpaceDN w:val="0"/>
        <w:adjustRightInd w:val="0"/>
        <w:spacing w:after="0" w:line="240" w:lineRule="auto"/>
        <w:jc w:val="center"/>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b/>
          <w:bCs/>
          <w:sz w:val="24"/>
          <w:szCs w:val="24"/>
          <w:lang/>
        </w:rPr>
      </w:pPr>
      <w:r>
        <w:rPr>
          <w:rFonts w:ascii="Times New Roman" w:hAnsi="Times New Roman" w:cs="Times New Roman"/>
          <w:b/>
          <w:bCs/>
          <w:sz w:val="24"/>
          <w:szCs w:val="24"/>
          <w:lang/>
        </w:rPr>
        <w:t xml:space="preserve">Disciplinare d’incarico tra il Comune di Monterosso Almo e  </w:t>
      </w:r>
      <w:proofErr w:type="spellStart"/>
      <w:r>
        <w:rPr>
          <w:rFonts w:ascii="Times New Roman" w:hAnsi="Times New Roman" w:cs="Times New Roman"/>
          <w:b/>
          <w:bCs/>
          <w:sz w:val="24"/>
          <w:szCs w:val="24"/>
          <w:lang/>
        </w:rPr>
        <w:t>e</w:t>
      </w:r>
      <w:proofErr w:type="spellEnd"/>
      <w:r>
        <w:rPr>
          <w:rFonts w:ascii="Times New Roman" w:hAnsi="Times New Roman" w:cs="Times New Roman"/>
          <w:b/>
          <w:bCs/>
          <w:sz w:val="24"/>
          <w:szCs w:val="24"/>
          <w:lang/>
        </w:rPr>
        <w:t xml:space="preserve"> l’Arch. Sofia </w:t>
      </w:r>
      <w:proofErr w:type="spellStart"/>
      <w:r>
        <w:rPr>
          <w:rFonts w:ascii="Times New Roman" w:hAnsi="Times New Roman" w:cs="Times New Roman"/>
          <w:b/>
          <w:bCs/>
          <w:sz w:val="24"/>
          <w:szCs w:val="24"/>
          <w:lang/>
        </w:rPr>
        <w:t>Berritta</w:t>
      </w:r>
      <w:proofErr w:type="spellEnd"/>
      <w:r>
        <w:rPr>
          <w:rFonts w:ascii="Times New Roman" w:hAnsi="Times New Roman" w:cs="Times New Roman"/>
          <w:b/>
          <w:bCs/>
          <w:sz w:val="24"/>
          <w:szCs w:val="24"/>
          <w:lang/>
        </w:rPr>
        <w:t xml:space="preserve"> dipendente dell’IACP di Ragusa per l’espletamento dell’incarico di responsabile dell’Area Assetto del Territorio- Opere Pubbliche ex art.1 - comma 557 - della Legge n. 311/2004.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L’anno duemilaventitre, </w:t>
      </w:r>
      <w:proofErr w:type="spellStart"/>
      <w:r>
        <w:rPr>
          <w:rFonts w:ascii="Times New Roman" w:hAnsi="Times New Roman" w:cs="Times New Roman"/>
          <w:sz w:val="24"/>
          <w:szCs w:val="24"/>
          <w:lang/>
        </w:rPr>
        <w:t>addì…………………</w:t>
      </w:r>
      <w:proofErr w:type="spellEnd"/>
      <w:r>
        <w:rPr>
          <w:rFonts w:ascii="Times New Roman" w:hAnsi="Times New Roman" w:cs="Times New Roman"/>
          <w:sz w:val="24"/>
          <w:szCs w:val="24"/>
          <w:lang/>
        </w:rPr>
        <w:t xml:space="preserve">. del mese </w:t>
      </w:r>
      <w:proofErr w:type="spellStart"/>
      <w:r>
        <w:rPr>
          <w:rFonts w:ascii="Times New Roman" w:hAnsi="Times New Roman" w:cs="Times New Roman"/>
          <w:sz w:val="24"/>
          <w:szCs w:val="24"/>
          <w:lang/>
        </w:rPr>
        <w:t>di……</w:t>
      </w:r>
      <w:proofErr w:type="spellEnd"/>
      <w:r>
        <w:rPr>
          <w:rFonts w:ascii="Times New Roman" w:hAnsi="Times New Roman" w:cs="Times New Roman"/>
          <w:sz w:val="24"/>
          <w:szCs w:val="24"/>
          <w:lang/>
        </w:rPr>
        <w:t xml:space="preserve">. </w:t>
      </w:r>
      <w:proofErr w:type="spellStart"/>
      <w:r>
        <w:rPr>
          <w:rFonts w:ascii="Times New Roman" w:hAnsi="Times New Roman" w:cs="Times New Roman"/>
          <w:sz w:val="24"/>
          <w:szCs w:val="24"/>
          <w:lang/>
        </w:rPr>
        <w:t>………………</w:t>
      </w:r>
      <w:proofErr w:type="spellEnd"/>
      <w:r>
        <w:rPr>
          <w:rFonts w:ascii="Times New Roman" w:hAnsi="Times New Roman" w:cs="Times New Roman"/>
          <w:sz w:val="24"/>
          <w:szCs w:val="24"/>
          <w:lang/>
        </w:rPr>
        <w:t xml:space="preserve">..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tra : </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1) Il  Comune di Monterosso Almo, con sede in Piazza San Giovanni, 10, C.F. 92005940884, rappresentato dal Responsabile Ufficio Risorse Umane, Dott.ssa Maddalena Caruso , domiciliato per la sua carica presso la sede;</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2) l’Arch. Sofia </w:t>
      </w:r>
      <w:proofErr w:type="spellStart"/>
      <w:r>
        <w:rPr>
          <w:rFonts w:ascii="Times New Roman" w:hAnsi="Times New Roman" w:cs="Times New Roman"/>
          <w:sz w:val="24"/>
          <w:szCs w:val="24"/>
          <w:lang/>
        </w:rPr>
        <w:t>Berritta</w:t>
      </w:r>
      <w:proofErr w:type="spellEnd"/>
      <w:r>
        <w:rPr>
          <w:rFonts w:ascii="Times New Roman" w:hAnsi="Times New Roman" w:cs="Times New Roman"/>
          <w:sz w:val="24"/>
          <w:szCs w:val="24"/>
          <w:lang/>
        </w:rPr>
        <w:t>, dipendente dell’ IACP di Ragusa, nata a ____________ il ________ e residente a_________________ in Via/</w:t>
      </w:r>
      <w:proofErr w:type="spellStart"/>
      <w:r>
        <w:rPr>
          <w:rFonts w:ascii="Times New Roman" w:hAnsi="Times New Roman" w:cs="Times New Roman"/>
          <w:sz w:val="24"/>
          <w:szCs w:val="24"/>
          <w:lang/>
        </w:rPr>
        <w:t>P.zza</w:t>
      </w:r>
      <w:proofErr w:type="spellEnd"/>
      <w:r>
        <w:rPr>
          <w:rFonts w:ascii="Times New Roman" w:hAnsi="Times New Roman" w:cs="Times New Roman"/>
          <w:sz w:val="24"/>
          <w:szCs w:val="24"/>
          <w:lang/>
        </w:rPr>
        <w:t xml:space="preserve"> ___________________, C.F. ________________________________;</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Premesso che il Comune di Monterosso Almo, con popolazione inferiore ai 5 mila abitanti,  ha richiesto, con nota </w:t>
      </w:r>
      <w:proofErr w:type="spellStart"/>
      <w:r>
        <w:rPr>
          <w:rFonts w:ascii="Times New Roman" w:hAnsi="Times New Roman" w:cs="Times New Roman"/>
          <w:sz w:val="24"/>
          <w:szCs w:val="24"/>
          <w:lang/>
        </w:rPr>
        <w:t>prot</w:t>
      </w:r>
      <w:proofErr w:type="spellEnd"/>
      <w:r>
        <w:rPr>
          <w:rFonts w:ascii="Times New Roman" w:hAnsi="Times New Roman" w:cs="Times New Roman"/>
          <w:sz w:val="24"/>
          <w:szCs w:val="24"/>
          <w:lang/>
        </w:rPr>
        <w:t xml:space="preserve">. n. 2872.del 29.03.2023 l’autorizzazione per l’utilizzo a tempo parziale del dipendente a tempo indeterminato dell’IACP di Ragusa, </w:t>
      </w:r>
      <w:proofErr w:type="spellStart"/>
      <w:r>
        <w:rPr>
          <w:rFonts w:ascii="Times New Roman" w:hAnsi="Times New Roman" w:cs="Times New Roman"/>
          <w:sz w:val="24"/>
          <w:szCs w:val="24"/>
          <w:lang/>
        </w:rPr>
        <w:t>Arch</w:t>
      </w:r>
      <w:proofErr w:type="spellEnd"/>
      <w:r>
        <w:rPr>
          <w:rFonts w:ascii="Times New Roman" w:hAnsi="Times New Roman" w:cs="Times New Roman"/>
          <w:sz w:val="24"/>
          <w:szCs w:val="24"/>
          <w:lang/>
        </w:rPr>
        <w:t xml:space="preserve"> Sofia </w:t>
      </w:r>
      <w:proofErr w:type="spellStart"/>
      <w:r>
        <w:rPr>
          <w:rFonts w:ascii="Times New Roman" w:hAnsi="Times New Roman" w:cs="Times New Roman"/>
          <w:sz w:val="24"/>
          <w:szCs w:val="24"/>
          <w:lang/>
        </w:rPr>
        <w:t>Berritta</w:t>
      </w:r>
      <w:proofErr w:type="spellEnd"/>
      <w:r>
        <w:rPr>
          <w:rFonts w:ascii="Times New Roman" w:hAnsi="Times New Roman" w:cs="Times New Roman"/>
          <w:sz w:val="24"/>
          <w:szCs w:val="24"/>
          <w:lang/>
        </w:rPr>
        <w:t xml:space="preserve">, presso i propri uffici, ai sensi dell’art. 1, comma 557, L. n. 311/2004, per 12 ore la settimana, fuori dall’ ordinario orario di lavoro;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che il dipendente in oggetto è attualmente in servizio presso l’IACP di Ragusa;</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che il dipendente in oggetto è stato autorizzato con nota </w:t>
      </w:r>
      <w:proofErr w:type="spellStart"/>
      <w:r>
        <w:rPr>
          <w:rFonts w:ascii="Times New Roman" w:hAnsi="Times New Roman" w:cs="Times New Roman"/>
          <w:sz w:val="24"/>
          <w:szCs w:val="24"/>
          <w:lang/>
        </w:rPr>
        <w:t>prot</w:t>
      </w:r>
      <w:proofErr w:type="spellEnd"/>
      <w:r>
        <w:rPr>
          <w:rFonts w:ascii="Times New Roman" w:hAnsi="Times New Roman" w:cs="Times New Roman"/>
          <w:sz w:val="24"/>
          <w:szCs w:val="24"/>
          <w:lang/>
        </w:rPr>
        <w:t xml:space="preserve"> n. 3542 del 18.04.2023 dell’ IACP di Ragusa a svolgere servizio presso questa Amministrazione per n. 6 ore settimanali dal 17.04.2023 al 08.07.2023, in aggiunta all’orario di lavoro presso dell’ IACP di Ragusa;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Si stipula e si conviene quanto segue: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 1 - Oggetto, finalità e profili generali di riferimento</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1. Il presente disciplinare ha per oggetto l'utilizzo, ai sensi dell’art.1 - comma 557 - della Legge n. 311/2004, del dipendente Arch. Sofia </w:t>
      </w:r>
      <w:proofErr w:type="spellStart"/>
      <w:r>
        <w:rPr>
          <w:rFonts w:ascii="Times New Roman" w:hAnsi="Times New Roman" w:cs="Times New Roman"/>
          <w:sz w:val="24"/>
          <w:szCs w:val="24"/>
          <w:lang/>
        </w:rPr>
        <w:t>Berritta</w:t>
      </w:r>
      <w:proofErr w:type="spellEnd"/>
      <w:r>
        <w:rPr>
          <w:rFonts w:ascii="Times New Roman" w:hAnsi="Times New Roman" w:cs="Times New Roman"/>
          <w:sz w:val="24"/>
          <w:szCs w:val="24"/>
          <w:lang/>
        </w:rPr>
        <w:t xml:space="preserve">, dipendente a tempo indeterminato dell’ IACP di Ragusa, da parte del Comune di Monterosso Almo, per lo svolgimento di mansioni attinenti l’attività dell’Ufficio Tecnico, fuori dal normale orario di lavoro;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2. Il presente disciplinare è finalizzato a soddisfare la migliore realizzazione dei servizi relativi all’Ufficio Tecnico del Comune di Monterosso Almo ed a sopperire alla forte necessità di personale del Comune stesso;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3. Al personale utilizzato giusta autorizzazione dell’IACP,  si applica il complesso di disposizioni derivanti dai vigenti CCNL di comparto.</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 2 - Individuazione del personale</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1.Il Comune di Monterosso Almo individua nella persona dell’Arch. Sofia </w:t>
      </w:r>
      <w:proofErr w:type="spellStart"/>
      <w:r>
        <w:rPr>
          <w:rFonts w:ascii="Times New Roman" w:hAnsi="Times New Roman" w:cs="Times New Roman"/>
          <w:sz w:val="24"/>
          <w:szCs w:val="24"/>
          <w:lang/>
        </w:rPr>
        <w:t>Berritta</w:t>
      </w:r>
      <w:proofErr w:type="spellEnd"/>
      <w:r>
        <w:rPr>
          <w:rFonts w:ascii="Times New Roman" w:hAnsi="Times New Roman" w:cs="Times New Roman"/>
          <w:sz w:val="24"/>
          <w:szCs w:val="24"/>
          <w:lang/>
        </w:rPr>
        <w:t xml:space="preserve">, Cat. professionale D, posizione economica D 1 ( oggi Funzionario Tecnico area Funzionari e dell’Elevata Qualificazione), il personale disponibile ad operare presso il Comune di Monterosso Almo. </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2. L’utilizzo del personale avviene sulla base di formale espressione di consenso da parte del lavoratore interessato . </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3. Le mansioni oggetto del presente disciplinare riguardano le funzioni ed i servizi relativi all’area Tecnica- </w:t>
      </w:r>
      <w:proofErr w:type="spellStart"/>
      <w:r>
        <w:rPr>
          <w:rFonts w:ascii="Times New Roman" w:hAnsi="Times New Roman" w:cs="Times New Roman"/>
          <w:sz w:val="24"/>
          <w:szCs w:val="24"/>
          <w:lang/>
        </w:rPr>
        <w:t>OO.PP</w:t>
      </w:r>
      <w:proofErr w:type="spellEnd"/>
      <w:r>
        <w:rPr>
          <w:rFonts w:ascii="Times New Roman" w:hAnsi="Times New Roman" w:cs="Times New Roman"/>
          <w:sz w:val="24"/>
          <w:szCs w:val="24"/>
          <w:lang/>
        </w:rPr>
        <w:t xml:space="preserve">: - </w:t>
      </w:r>
      <w:proofErr w:type="spellStart"/>
      <w:r>
        <w:rPr>
          <w:rFonts w:ascii="Times New Roman" w:hAnsi="Times New Roman" w:cs="Times New Roman"/>
          <w:sz w:val="24"/>
          <w:szCs w:val="24"/>
          <w:lang/>
        </w:rPr>
        <w:t>Asssetto</w:t>
      </w:r>
      <w:proofErr w:type="spellEnd"/>
      <w:r>
        <w:rPr>
          <w:rFonts w:ascii="Times New Roman" w:hAnsi="Times New Roman" w:cs="Times New Roman"/>
          <w:sz w:val="24"/>
          <w:szCs w:val="24"/>
          <w:lang/>
        </w:rPr>
        <w:t xml:space="preserve"> del Territorio.</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 3 - Durata della Convenzione</w:t>
      </w:r>
    </w:p>
    <w:p w:rsidR="0043525B" w:rsidRDefault="0043525B" w:rsidP="0043525B">
      <w:pPr>
        <w:autoSpaceDE w:val="0"/>
        <w:autoSpaceDN w:val="0"/>
        <w:adjustRightInd w:val="0"/>
        <w:spacing w:after="0" w:line="240" w:lineRule="auto"/>
        <w:jc w:val="center"/>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La durata della convenzione è fissata a decorrere dal 17/04/2023 al 08/07/2023 compreso.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 4 - Tempo di lavoro di assegnazione</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1. Il personale individuato opererà presso il Comune di Monterosso Almo fuori dell’orario ordinario di lavoro che svolge presso l'Ente di appartenenza, per non più di 6 (sei) ore la settimana. </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3. Nell’ambito dei due Enti dovrà essere rispettato il tetto massimo di 48 ore lavorative settimanali, da calcolarsi come media in un periodo di quattro mesi oltre il quale il datore di lavoro incorre in sanzioni amministrative pecuniarie.</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 5 - Gestione del personale</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1. Il Comune di Monterosso Almo e l’IACP di Ragusa concordano lo svolgimento del servizio tenendo conto delle esigenze di entrambi gli enti.</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2. L’orario di lavoro svolto presso il Comune di Monterosso Almo dovrà comunque essere organizzato, in accordo con il personale interessato, in maniera da garantire il buon funzionamento dell’attività dell’Ente di appartenenza e senza arrecare allo stesso eventuali disagi.</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 6 - Rapporti finanziari</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1. Il Comune di Monterosso Almo provvederà all’erogazione delle intere competenze economiche spettanti direttamente al dipendente per le ore di lavoro svolte presso lo stesso, commisurate in base alla posizione economica  relativa all’area dei funzionari e dell’elevata qualificazione CCNL per i lavoratori dipendenti del comparto delle Regioni e delle Autonomie Locali;</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2. Il Comune di Monterosso Almo in merito all’affidamento della qualifica di funzionario responsabile dell’Area Assetto del Territorio - OO.PP., provvederà all’erogazione della retribuzione di posizione e retribuzione di risultato ai sensi del vigente Contratto Collettivo.</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ART.8 - Cause di scioglimento</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La Convenzione sarà risolta nei seguenti casi: </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1. per cessazione del rapporto di lavoro con l”Ente titolare del rapporto di lavoro;</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2. per scadenza naturale della presente convenzione;</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3. per risoluzione consensuale; </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4. per recesso unilaterale previo preavviso di almeno 30 giorni da parte del recedente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ART.9 -Tutela dei dati personali</w:t>
      </w:r>
    </w:p>
    <w:p w:rsidR="0043525B" w:rsidRDefault="0043525B" w:rsidP="0043525B">
      <w:pPr>
        <w:autoSpaceDE w:val="0"/>
        <w:autoSpaceDN w:val="0"/>
        <w:adjustRightInd w:val="0"/>
        <w:spacing w:after="0" w:line="240" w:lineRule="auto"/>
        <w:jc w:val="center"/>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1. Si informa che i dati personali e i dati sensibili sono trattati, per quanto disposto dal Regolamento 2016/679/Ce solo ai fini specifici della gestione del rapporto di lavoro e sono conservati presso l’Ufficio Risorse Umane.</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ART. 10 - Disposizioni generali e finali</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1. Per quanto non previsto dal presente disciplinare si fa riferimento alla normativa legislativa, regolamentare e contrattuale in materia degli enti locali.</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 2. Il presente disciplinare sarà registrato solo in caso d’uso secondo i termini di legge. </w:t>
      </w: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 xml:space="preserve">3. Il presente disciplinare, previa apposita deliberazione, potrà essere rinnovato per il periodo concordato tra le parti. </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Letto, confermato e sottoscritto.</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Monterosso Almo, lì</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p. il Comune di Monterosso Almo la Responsabile dell’Ufficio Risorse Umane</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p. accettazione l’</w:t>
      </w:r>
      <w:proofErr w:type="spellStart"/>
      <w:r>
        <w:rPr>
          <w:rFonts w:ascii="Times New Roman" w:hAnsi="Times New Roman" w:cs="Times New Roman"/>
          <w:sz w:val="24"/>
          <w:szCs w:val="24"/>
          <w:lang/>
        </w:rPr>
        <w:t>Arch.Sofia</w:t>
      </w:r>
      <w:proofErr w:type="spellEnd"/>
      <w:r>
        <w:rPr>
          <w:rFonts w:ascii="Times New Roman" w:hAnsi="Times New Roman" w:cs="Times New Roman"/>
          <w:sz w:val="24"/>
          <w:szCs w:val="24"/>
          <w:lang/>
        </w:rPr>
        <w:t xml:space="preserve"> </w:t>
      </w:r>
      <w:proofErr w:type="spellStart"/>
      <w:r>
        <w:rPr>
          <w:rFonts w:ascii="Times New Roman" w:hAnsi="Times New Roman" w:cs="Times New Roman"/>
          <w:sz w:val="24"/>
          <w:szCs w:val="24"/>
          <w:lang/>
        </w:rPr>
        <w:t>Berritta</w:t>
      </w:r>
      <w:proofErr w:type="spellEnd"/>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Times New Roman" w:hAnsi="Times New Roman" w:cs="Times New Roman"/>
          <w:sz w:val="24"/>
          <w:szCs w:val="24"/>
          <w:lang/>
        </w:rPr>
      </w:pPr>
      <w:r>
        <w:rPr>
          <w:rFonts w:ascii="Times New Roman" w:hAnsi="Times New Roman" w:cs="Times New Roman"/>
          <w:sz w:val="24"/>
          <w:szCs w:val="24"/>
          <w:lang/>
        </w:rPr>
        <w:t>..........................................................</w:t>
      </w: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both"/>
        <w:rPr>
          <w:rFonts w:ascii="Calibri" w:hAnsi="Calibri" w:cs="Calibri"/>
          <w:lang/>
        </w:rPr>
      </w:pPr>
    </w:p>
    <w:p w:rsidR="0043525B" w:rsidRDefault="0043525B" w:rsidP="0043525B">
      <w:pPr>
        <w:autoSpaceDE w:val="0"/>
        <w:autoSpaceDN w:val="0"/>
        <w:adjustRightInd w:val="0"/>
        <w:spacing w:after="0" w:line="240" w:lineRule="auto"/>
        <w:jc w:val="right"/>
        <w:rPr>
          <w:rFonts w:ascii="Times New Roman" w:hAnsi="Times New Roman" w:cs="Times New Roman"/>
          <w:sz w:val="24"/>
          <w:szCs w:val="24"/>
          <w:lang/>
        </w:rPr>
      </w:pPr>
      <w:r>
        <w:rPr>
          <w:rFonts w:ascii="Times New Roman" w:hAnsi="Times New Roman" w:cs="Times New Roman"/>
          <w:sz w:val="24"/>
          <w:szCs w:val="24"/>
          <w:lang/>
        </w:rPr>
        <w:t xml:space="preserve"> </w:t>
      </w:r>
    </w:p>
    <w:p w:rsidR="001E1E6F" w:rsidRDefault="001E1E6F"/>
    <w:sectPr w:rsidR="001E1E6F" w:rsidSect="00342CC6">
      <w:pgSz w:w="12240" w:h="15840"/>
      <w:pgMar w:top="1417" w:right="1134" w:bottom="1134"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43525B"/>
    <w:rsid w:val="001E1E6F"/>
    <w:rsid w:val="0043525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3525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52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939</Words>
  <Characters>5354</Characters>
  <Application>Microsoft Office Word</Application>
  <DocSecurity>0</DocSecurity>
  <Lines>44</Lines>
  <Paragraphs>12</Paragraphs>
  <ScaleCrop>false</ScaleCrop>
  <Company/>
  <LinksUpToDate>false</LinksUpToDate>
  <CharactersWithSpaces>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Maddalena Caruso</dc:creator>
  <cp:lastModifiedBy>Maddalena Caruso</cp:lastModifiedBy>
  <cp:revision>2</cp:revision>
  <dcterms:created xsi:type="dcterms:W3CDTF">2023-05-04T09:39:00Z</dcterms:created>
  <dcterms:modified xsi:type="dcterms:W3CDTF">2023-05-04T09:39:00Z</dcterms:modified>
</cp:coreProperties>
</file>